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7"/>
      </w:tblGrid>
      <w:tr w:rsidR="003446DF" w:rsidRPr="0026520C" w:rsidTr="009F0B1A">
        <w:trPr>
          <w:trHeight w:val="567"/>
        </w:trPr>
        <w:tc>
          <w:tcPr>
            <w:tcW w:w="15417" w:type="dxa"/>
            <w:vAlign w:val="center"/>
          </w:tcPr>
          <w:p w:rsidR="003446DF" w:rsidRPr="00BB03DB" w:rsidRDefault="003446DF" w:rsidP="003446DF">
            <w:pPr>
              <w:jc w:val="center"/>
              <w:rPr>
                <w:rFonts w:ascii="Tahoma" w:hAnsi="Tahoma" w:cs="Tahoma"/>
                <w:b/>
              </w:rPr>
            </w:pPr>
            <w:r w:rsidRPr="00BB03DB">
              <w:rPr>
                <w:rFonts w:ascii="Tahoma" w:hAnsi="Tahoma" w:cs="Tahoma"/>
                <w:b/>
              </w:rPr>
              <w:t>SERVIZIO RISTORAZIONE SCOLASTICA</w:t>
            </w:r>
          </w:p>
        </w:tc>
      </w:tr>
      <w:tr w:rsidR="003446DF" w:rsidRPr="0026520C" w:rsidTr="003446DF">
        <w:trPr>
          <w:trHeight w:val="570"/>
        </w:trPr>
        <w:tc>
          <w:tcPr>
            <w:tcW w:w="15417" w:type="dxa"/>
          </w:tcPr>
          <w:p w:rsidR="003446DF" w:rsidRPr="004808E4" w:rsidRDefault="003446DF" w:rsidP="003446DF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 ristorazione scolastica è un servizio a domanda individuale che il Comune della Spezia eroga agli alunni frequentanti le scuole statali dell’infanzia, primaria e secondarie di primo grado del suo territorio; i</w:t>
            </w:r>
            <w:r w:rsidRPr="004808E4">
              <w:rPr>
                <w:rFonts w:ascii="Tahoma" w:hAnsi="Tahoma" w:cs="Tahoma"/>
                <w:sz w:val="20"/>
                <w:szCs w:val="20"/>
              </w:rPr>
              <w:t>l servizio è gestito in appalto. La sua realizzazione, cioè, è affidata dal Comune ad aziende specializzate nel settore della ristorazione collettiva, selezionate in apposite procedure concorsuali per assicurarne la competenza e professionalità, che acquistano i prodotti, li cucinano in due Centri di Cottura di proprietà comunale e si occupano di trasportare nelle scuole cittadine i pasti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preparati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, di distribuirli, di apparecchiare i refettori e di rigovernarli al termine del pranzo. </w:t>
            </w:r>
          </w:p>
          <w:p w:rsidR="003446DF" w:rsidRDefault="003446DF" w:rsidP="003446D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 attività di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front office </w:t>
            </w:r>
            <w:r>
              <w:rPr>
                <w:rFonts w:ascii="Tahoma" w:hAnsi="Tahoma" w:cs="Tahoma"/>
                <w:sz w:val="20"/>
                <w:szCs w:val="20"/>
              </w:rPr>
              <w:t xml:space="preserve">sono </w:t>
            </w:r>
            <w:r w:rsidRPr="004808E4">
              <w:rPr>
                <w:rFonts w:ascii="Tahoma" w:hAnsi="Tahoma" w:cs="Tahoma"/>
                <w:sz w:val="20"/>
                <w:szCs w:val="20"/>
              </w:rPr>
              <w:t>gestit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direttamente dal Comune con </w:t>
            </w:r>
            <w:r>
              <w:rPr>
                <w:rFonts w:ascii="Tahoma" w:hAnsi="Tahoma" w:cs="Tahoma"/>
                <w:sz w:val="20"/>
                <w:szCs w:val="20"/>
              </w:rPr>
              <w:t xml:space="preserve">il </w:t>
            </w:r>
            <w:r w:rsidRPr="004808E4">
              <w:rPr>
                <w:rFonts w:ascii="Tahoma" w:hAnsi="Tahoma" w:cs="Tahoma"/>
                <w:sz w:val="20"/>
                <w:szCs w:val="20"/>
              </w:rPr>
              <w:t>personale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dell’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Ufficio ristorazione scolastica, che fa parte del Centro di Responsabilità Servizi Educativi ed ha sede alla Spezia in </w:t>
            </w:r>
            <w:r>
              <w:rPr>
                <w:rFonts w:ascii="Tahoma" w:hAnsi="Tahoma" w:cs="Tahoma"/>
                <w:sz w:val="20"/>
                <w:szCs w:val="20"/>
              </w:rPr>
              <w:t>P.zza Europa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, n. 1. </w:t>
            </w:r>
            <w:r>
              <w:rPr>
                <w:rFonts w:ascii="Tahoma" w:hAnsi="Tahoma" w:cs="Tahoma"/>
                <w:sz w:val="20"/>
                <w:szCs w:val="20"/>
              </w:rPr>
              <w:t xml:space="preserve">Tale ufficio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gestisce i processi di iscrizione, </w:t>
            </w:r>
            <w:r>
              <w:rPr>
                <w:rFonts w:ascii="Tahoma" w:hAnsi="Tahoma" w:cs="Tahoma"/>
                <w:sz w:val="20"/>
                <w:szCs w:val="20"/>
              </w:rPr>
              <w:t>di erogazione di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diete speciali, </w:t>
            </w:r>
            <w:r>
              <w:rPr>
                <w:rFonts w:ascii="Tahoma" w:hAnsi="Tahoma" w:cs="Tahoma"/>
                <w:sz w:val="20"/>
                <w:szCs w:val="20"/>
              </w:rPr>
              <w:t xml:space="preserve">di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calcolo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della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frequenza e </w:t>
            </w:r>
            <w:r>
              <w:rPr>
                <w:rFonts w:ascii="Tahoma" w:hAnsi="Tahoma" w:cs="Tahoma"/>
                <w:sz w:val="20"/>
                <w:szCs w:val="20"/>
              </w:rPr>
              <w:t>di riscossione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delle tariffe </w:t>
            </w:r>
            <w:r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cura i rapporti con </w:t>
            </w:r>
            <w:r>
              <w:rPr>
                <w:rFonts w:ascii="Tahoma" w:hAnsi="Tahoma" w:cs="Tahoma"/>
                <w:sz w:val="20"/>
                <w:szCs w:val="20"/>
              </w:rPr>
              <w:t xml:space="preserve">le famiglie e </w:t>
            </w:r>
            <w:r w:rsidRPr="004808E4">
              <w:rPr>
                <w:rFonts w:ascii="Tahoma" w:hAnsi="Tahoma" w:cs="Tahoma"/>
                <w:sz w:val="20"/>
                <w:szCs w:val="20"/>
              </w:rPr>
              <w:t>le scuole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che fruiscono del servizio.</w:t>
            </w:r>
          </w:p>
          <w:p w:rsidR="003446DF" w:rsidRPr="004F2156" w:rsidRDefault="003446DF" w:rsidP="003446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 xml:space="preserve">Dirigente: </w:t>
            </w:r>
            <w:r>
              <w:rPr>
                <w:rFonts w:ascii="Tahoma" w:hAnsi="Tahoma" w:cs="Tahoma"/>
                <w:sz w:val="20"/>
                <w:szCs w:val="20"/>
              </w:rPr>
              <w:t xml:space="preserve">Massimiliano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Curletto</w:t>
            </w:r>
            <w:proofErr w:type="spellEnd"/>
            <w:r w:rsidR="000539C5">
              <w:rPr>
                <w:rFonts w:ascii="Tahoma" w:hAnsi="Tahoma" w:cs="Tahoma"/>
                <w:sz w:val="20"/>
                <w:szCs w:val="20"/>
              </w:rPr>
              <w:t xml:space="preserve"> tel. 0187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727713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03ED">
              <w:rPr>
                <w:rFonts w:ascii="Tahoma" w:hAnsi="Tahoma" w:cs="Tahoma"/>
                <w:sz w:val="20"/>
                <w:szCs w:val="20"/>
              </w:rPr>
              <w:t xml:space="preserve">fax 018772733 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mail </w:t>
            </w:r>
            <w:hyperlink r:id="rId6" w:history="1">
              <w:r w:rsidR="003F1C19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servizi.educativi@comune.sp.it</w:t>
              </w:r>
            </w:hyperlink>
            <w:r w:rsidR="003F1C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446DF" w:rsidRPr="004F2156" w:rsidRDefault="003446DF" w:rsidP="003446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ab/>
              <w:t>Responsabile del Servizio: Monica Azzolini tel. 0187</w:t>
            </w:r>
            <w:r>
              <w:rPr>
                <w:rFonts w:ascii="Tahoma" w:hAnsi="Tahoma" w:cs="Tahoma"/>
                <w:sz w:val="20"/>
                <w:szCs w:val="20"/>
              </w:rPr>
              <w:t>727420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03ED">
              <w:rPr>
                <w:rFonts w:ascii="Tahoma" w:hAnsi="Tahoma" w:cs="Tahoma"/>
                <w:sz w:val="20"/>
                <w:szCs w:val="20"/>
              </w:rPr>
              <w:t xml:space="preserve">fax 018772733 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mail </w:t>
            </w:r>
            <w:hyperlink r:id="rId7" w:history="1">
              <w:r w:rsidR="003F1C19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monica.azzolini@comune.sp.it</w:t>
              </w:r>
            </w:hyperlink>
            <w:r w:rsidR="003F1C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446DF" w:rsidRPr="004F2156" w:rsidRDefault="003446DF" w:rsidP="003446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ab/>
              <w:t xml:space="preserve">Personale amministrativo: Lorena </w:t>
            </w:r>
            <w:proofErr w:type="spellStart"/>
            <w:r w:rsidRPr="004F2156">
              <w:rPr>
                <w:rFonts w:ascii="Tahoma" w:hAnsi="Tahoma" w:cs="Tahoma"/>
                <w:sz w:val="20"/>
                <w:szCs w:val="20"/>
              </w:rPr>
              <w:t>Andreini</w:t>
            </w:r>
            <w:proofErr w:type="spellEnd"/>
            <w:r w:rsidRPr="004F2156">
              <w:rPr>
                <w:rFonts w:ascii="Tahoma" w:hAnsi="Tahoma" w:cs="Tahoma"/>
                <w:sz w:val="20"/>
                <w:szCs w:val="20"/>
              </w:rPr>
              <w:t xml:space="preserve"> 0187</w:t>
            </w:r>
            <w:r>
              <w:rPr>
                <w:rFonts w:ascii="Tahoma" w:hAnsi="Tahoma" w:cs="Tahoma"/>
                <w:sz w:val="20"/>
                <w:szCs w:val="20"/>
              </w:rPr>
              <w:t>727</w:t>
            </w:r>
            <w:r w:rsidR="0045029D">
              <w:rPr>
                <w:rFonts w:ascii="Tahoma" w:hAnsi="Tahoma" w:cs="Tahoma"/>
                <w:sz w:val="20"/>
                <w:szCs w:val="20"/>
              </w:rPr>
              <w:t>438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 mail </w:t>
            </w:r>
            <w:hyperlink r:id="rId8" w:history="1">
              <w:r w:rsidR="0045029D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lorena.andreini@comune.sp.it</w:t>
              </w:r>
            </w:hyperlink>
            <w:r w:rsidR="004502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2156">
              <w:rPr>
                <w:rFonts w:ascii="Tahoma" w:hAnsi="Tahoma" w:cs="Tahoma"/>
                <w:sz w:val="20"/>
                <w:szCs w:val="20"/>
              </w:rPr>
              <w:t>Luisa Borroni 0187</w:t>
            </w:r>
            <w:r>
              <w:rPr>
                <w:rFonts w:ascii="Tahoma" w:hAnsi="Tahoma" w:cs="Tahoma"/>
                <w:sz w:val="20"/>
                <w:szCs w:val="20"/>
              </w:rPr>
              <w:t>7274</w:t>
            </w:r>
            <w:r w:rsidR="0045029D">
              <w:rPr>
                <w:rFonts w:ascii="Tahoma" w:hAnsi="Tahoma" w:cs="Tahoma"/>
                <w:sz w:val="20"/>
                <w:szCs w:val="20"/>
              </w:rPr>
              <w:t>76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 mail </w:t>
            </w:r>
            <w:hyperlink r:id="rId9" w:history="1">
              <w:r w:rsidR="0045029D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luisa.borroni@comune.sp.it</w:t>
              </w:r>
            </w:hyperlink>
            <w:r w:rsidR="0045029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37738" w:rsidRDefault="00637738" w:rsidP="006377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3446DF" w:rsidRPr="004F2156">
              <w:rPr>
                <w:rFonts w:ascii="Tahoma" w:hAnsi="Tahoma" w:cs="Tahoma"/>
                <w:sz w:val="20"/>
                <w:szCs w:val="20"/>
              </w:rPr>
              <w:t>Monica Pini 0187</w:t>
            </w:r>
            <w:r w:rsidR="003446DF">
              <w:rPr>
                <w:rFonts w:ascii="Tahoma" w:hAnsi="Tahoma" w:cs="Tahoma"/>
                <w:sz w:val="20"/>
                <w:szCs w:val="20"/>
              </w:rPr>
              <w:t>727408</w:t>
            </w:r>
            <w:r w:rsidR="003446DF" w:rsidRPr="004F2156">
              <w:rPr>
                <w:rFonts w:ascii="Tahoma" w:hAnsi="Tahoma" w:cs="Tahoma"/>
                <w:sz w:val="20"/>
                <w:szCs w:val="20"/>
              </w:rPr>
              <w:t xml:space="preserve"> mail </w:t>
            </w:r>
            <w:hyperlink r:id="rId10" w:history="1">
              <w:r w:rsidR="0045029D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monica.pini@comune.sp.it</w:t>
              </w:r>
            </w:hyperlink>
            <w:r w:rsidR="004502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46DF">
              <w:rPr>
                <w:rFonts w:ascii="Tahoma" w:hAnsi="Tahoma" w:cs="Tahoma"/>
                <w:sz w:val="20"/>
                <w:szCs w:val="20"/>
              </w:rPr>
              <w:t>;</w:t>
            </w:r>
            <w:r w:rsidR="003446DF" w:rsidRPr="004F21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46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46DF" w:rsidRPr="004F2156">
              <w:rPr>
                <w:rFonts w:ascii="Tahoma" w:hAnsi="Tahoma" w:cs="Tahoma"/>
                <w:sz w:val="20"/>
                <w:szCs w:val="20"/>
              </w:rPr>
              <w:t xml:space="preserve">Lorenza </w:t>
            </w:r>
            <w:proofErr w:type="spellStart"/>
            <w:r w:rsidR="003446DF" w:rsidRPr="004F2156">
              <w:rPr>
                <w:rFonts w:ascii="Tahoma" w:hAnsi="Tahoma" w:cs="Tahoma"/>
                <w:sz w:val="20"/>
                <w:szCs w:val="20"/>
              </w:rPr>
              <w:t>Sommovigo</w:t>
            </w:r>
            <w:proofErr w:type="spellEnd"/>
            <w:r w:rsidR="003446DF" w:rsidRPr="004F2156">
              <w:rPr>
                <w:rFonts w:ascii="Tahoma" w:hAnsi="Tahoma" w:cs="Tahoma"/>
                <w:sz w:val="20"/>
                <w:szCs w:val="20"/>
              </w:rPr>
              <w:t xml:space="preserve"> 0187</w:t>
            </w:r>
            <w:r w:rsidR="003446DF">
              <w:rPr>
                <w:rFonts w:ascii="Tahoma" w:hAnsi="Tahoma" w:cs="Tahoma"/>
                <w:sz w:val="20"/>
                <w:szCs w:val="20"/>
              </w:rPr>
              <w:t>727454</w:t>
            </w:r>
            <w:r w:rsidR="003446DF" w:rsidRPr="004F2156">
              <w:rPr>
                <w:rFonts w:ascii="Tahoma" w:hAnsi="Tahoma" w:cs="Tahoma"/>
                <w:sz w:val="20"/>
                <w:szCs w:val="20"/>
              </w:rPr>
              <w:t xml:space="preserve"> mail </w:t>
            </w:r>
            <w:hyperlink r:id="rId11" w:history="1">
              <w:r w:rsidR="003446DF" w:rsidRPr="005E5228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lorenza.sommovigo@comune.sp.it</w:t>
              </w:r>
            </w:hyperlink>
            <w:r w:rsidR="003446D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3446DF" w:rsidRPr="004F2156" w:rsidRDefault="00637738" w:rsidP="006377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3446DF">
              <w:rPr>
                <w:rFonts w:ascii="Tahoma" w:hAnsi="Tahoma" w:cs="Tahoma"/>
                <w:sz w:val="20"/>
                <w:szCs w:val="20"/>
              </w:rPr>
              <w:t xml:space="preserve">Cristina Gerini 0187727390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446DF">
              <w:rPr>
                <w:rFonts w:ascii="Tahoma" w:hAnsi="Tahoma" w:cs="Tahoma"/>
                <w:sz w:val="20"/>
                <w:szCs w:val="20"/>
              </w:rPr>
              <w:t xml:space="preserve">mail </w:t>
            </w:r>
            <w:hyperlink r:id="rId12" w:history="1">
              <w:r w:rsidR="0045029D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cristina.gerini@comune.sp.it</w:t>
              </w:r>
            </w:hyperlink>
            <w:r w:rsidR="0045029D">
              <w:rPr>
                <w:rFonts w:ascii="Tahoma" w:hAnsi="Tahoma" w:cs="Tahoma"/>
                <w:sz w:val="20"/>
                <w:szCs w:val="20"/>
              </w:rPr>
              <w:t xml:space="preserve"> Marilena </w:t>
            </w:r>
            <w:proofErr w:type="spellStart"/>
            <w:r w:rsidR="0045029D">
              <w:rPr>
                <w:rFonts w:ascii="Tahoma" w:hAnsi="Tahoma" w:cs="Tahoma"/>
                <w:sz w:val="20"/>
                <w:szCs w:val="20"/>
              </w:rPr>
              <w:t>Giacchè</w:t>
            </w:r>
            <w:proofErr w:type="spellEnd"/>
            <w:r w:rsidR="0045029D">
              <w:rPr>
                <w:rFonts w:ascii="Tahoma" w:hAnsi="Tahoma" w:cs="Tahoma"/>
                <w:sz w:val="20"/>
                <w:szCs w:val="20"/>
              </w:rPr>
              <w:t xml:space="preserve"> 0187727719 mail </w:t>
            </w:r>
            <w:hyperlink r:id="rId13" w:history="1">
              <w:r w:rsidR="0045029D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marilena.giacche@comune.sp.it</w:t>
              </w:r>
            </w:hyperlink>
            <w:r w:rsidR="004502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03ED">
              <w:rPr>
                <w:rFonts w:ascii="Tahoma" w:hAnsi="Tahoma" w:cs="Tahoma"/>
                <w:sz w:val="20"/>
                <w:szCs w:val="20"/>
              </w:rPr>
              <w:t xml:space="preserve">              fax 018772733</w:t>
            </w:r>
          </w:p>
          <w:p w:rsidR="00637738" w:rsidRPr="002A1B68" w:rsidRDefault="003446DF" w:rsidP="000612BF">
            <w:pPr>
              <w:spacing w:line="360" w:lineRule="exact"/>
              <w:jc w:val="both"/>
              <w:rPr>
                <w:rFonts w:ascii="Eras Medium ITC" w:eastAsia="Arial Unicode MS" w:hAnsi="Eras Medium ITC" w:cs="Arial Unicode MS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>Orari di apertur</w:t>
            </w:r>
            <w:r w:rsidR="00637738">
              <w:rPr>
                <w:rFonts w:ascii="Tahoma" w:hAnsi="Tahoma" w:cs="Tahoma"/>
                <w:sz w:val="20"/>
                <w:szCs w:val="20"/>
              </w:rPr>
              <w:t xml:space="preserve">a (piano terra palazzo comunale – sportelli </w:t>
            </w:r>
            <w:r w:rsidR="00D01D4F">
              <w:rPr>
                <w:rFonts w:ascii="Tahoma" w:hAnsi="Tahoma" w:cs="Tahoma"/>
                <w:sz w:val="20"/>
                <w:szCs w:val="20"/>
              </w:rPr>
              <w:t>al cittadino</w:t>
            </w:r>
            <w:r w:rsidR="00637738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637738" w:rsidRPr="00637738">
              <w:rPr>
                <w:rFonts w:ascii="Tahoma" w:hAnsi="Tahoma" w:cs="Tahoma"/>
                <w:sz w:val="20"/>
                <w:szCs w:val="20"/>
              </w:rPr>
              <w:t>dal lunedì al venerdì ore 8/12</w:t>
            </w:r>
            <w:r w:rsidR="0063773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37738" w:rsidRPr="00637738">
              <w:rPr>
                <w:rFonts w:ascii="Tahoma" w:hAnsi="Tahoma" w:cs="Tahoma"/>
                <w:sz w:val="20"/>
                <w:szCs w:val="20"/>
              </w:rPr>
              <w:t>sabato ore 8/11,15</w:t>
            </w:r>
            <w:r w:rsidR="00637738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r w:rsidR="00637738" w:rsidRPr="00D01D4F">
              <w:rPr>
                <w:rFonts w:ascii="Tahoma" w:hAnsi="Tahoma" w:cs="Tahoma"/>
                <w:sz w:val="20"/>
                <w:szCs w:val="20"/>
              </w:rPr>
              <w:t>martedì 8/17,30 (orario continuato)</w:t>
            </w:r>
          </w:p>
          <w:p w:rsidR="003446DF" w:rsidRPr="004F2156" w:rsidRDefault="003446DF" w:rsidP="00D01D4F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>Le aziende incaricate della ristorazione scolastica sono:</w:t>
            </w:r>
          </w:p>
          <w:p w:rsidR="003446DF" w:rsidRPr="004F2156" w:rsidRDefault="003446DF" w:rsidP="003446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ab/>
              <w:t xml:space="preserve">C.I.R. </w:t>
            </w:r>
            <w:proofErr w:type="spellStart"/>
            <w:r w:rsidRPr="004F2156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4F2156">
              <w:rPr>
                <w:rFonts w:ascii="Tahoma" w:hAnsi="Tahoma" w:cs="Tahoma"/>
                <w:sz w:val="20"/>
                <w:szCs w:val="20"/>
              </w:rPr>
              <w:t xml:space="preserve"> Cooperativa Italiana di Ristorazione </w:t>
            </w:r>
            <w:proofErr w:type="spellStart"/>
            <w:r w:rsidRPr="004F2156">
              <w:rPr>
                <w:rFonts w:ascii="Tahoma" w:hAnsi="Tahoma" w:cs="Tahoma"/>
                <w:sz w:val="20"/>
                <w:szCs w:val="20"/>
              </w:rPr>
              <w:t>s.c.r.l</w:t>
            </w:r>
            <w:proofErr w:type="spellEnd"/>
            <w:r w:rsidRPr="004F2156">
              <w:rPr>
                <w:rFonts w:ascii="Tahoma" w:hAnsi="Tahoma" w:cs="Tahoma"/>
                <w:sz w:val="20"/>
                <w:szCs w:val="20"/>
              </w:rPr>
              <w:t>. di Reggio Emilia e CORA.S s.r.l. della Spezia</w:t>
            </w:r>
          </w:p>
          <w:p w:rsidR="003446DF" w:rsidRPr="004F2156" w:rsidRDefault="003446DF" w:rsidP="003446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ab/>
              <w:t xml:space="preserve">Direttore mensa: </w:t>
            </w:r>
            <w:r w:rsidR="003F1C19">
              <w:rPr>
                <w:rFonts w:ascii="Tahoma" w:hAnsi="Tahoma" w:cs="Tahoma"/>
                <w:sz w:val="20"/>
                <w:szCs w:val="20"/>
              </w:rPr>
              <w:t xml:space="preserve">Serena Nardini 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mail </w:t>
            </w:r>
            <w:hyperlink r:id="rId14" w:history="1">
              <w:r w:rsidR="003F1C19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CS.lapianta@cirfood.</w:t>
              </w:r>
              <w:r w:rsidR="003F1C19" w:rsidRPr="002F2607">
                <w:rPr>
                  <w:rStyle w:val="Collegamentoipertestuale"/>
                </w:rPr>
                <w:t>com</w:t>
              </w:r>
            </w:hyperlink>
            <w:r w:rsidR="003F1C19">
              <w:t xml:space="preserve"> </w:t>
            </w:r>
            <w:r w:rsidRPr="00475C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/ </w:t>
            </w:r>
            <w:hyperlink r:id="rId15" w:history="1">
              <w:r w:rsidR="003F1C19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CS.2giugno@cirfood.com</w:t>
              </w:r>
            </w:hyperlink>
            <w:r w:rsidR="003F1C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75C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446DF" w:rsidRPr="004F2156" w:rsidRDefault="003446DF" w:rsidP="003446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2156">
              <w:rPr>
                <w:rFonts w:ascii="Tahoma" w:hAnsi="Tahoma" w:cs="Tahoma"/>
                <w:sz w:val="20"/>
                <w:szCs w:val="20"/>
              </w:rPr>
              <w:tab/>
              <w:t xml:space="preserve">Dietisti: </w:t>
            </w:r>
            <w:r>
              <w:rPr>
                <w:rFonts w:ascii="Tahoma" w:hAnsi="Tahoma" w:cs="Tahoma"/>
                <w:sz w:val="20"/>
                <w:szCs w:val="20"/>
              </w:rPr>
              <w:t>Cinzia Frontignan</w:t>
            </w:r>
            <w:r w:rsidR="00D01D4F">
              <w:rPr>
                <w:rFonts w:ascii="Tahoma" w:hAnsi="Tahoma" w:cs="Tahoma"/>
                <w:sz w:val="20"/>
                <w:szCs w:val="20"/>
              </w:rPr>
              <w:t>o</w:t>
            </w:r>
            <w:r w:rsidRPr="004F21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4F2156">
              <w:rPr>
                <w:rFonts w:ascii="Tahoma" w:hAnsi="Tahoma" w:cs="Tahoma"/>
                <w:sz w:val="20"/>
                <w:szCs w:val="20"/>
              </w:rPr>
              <w:t>mail</w:t>
            </w:r>
            <w:r w:rsidR="003F1C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6" w:history="1">
              <w:r w:rsidR="003F1C19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C.Frontignano@cirfood.com</w:t>
              </w:r>
            </w:hyperlink>
            <w:r w:rsidR="003F1C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75C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F1C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446DF" w:rsidRDefault="003446DF" w:rsidP="003446DF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808E4">
              <w:rPr>
                <w:rFonts w:ascii="Tahoma" w:hAnsi="Tahoma" w:cs="Tahoma"/>
                <w:sz w:val="20"/>
                <w:szCs w:val="20"/>
              </w:rPr>
              <w:t>Per consumare il pasto a scuola occorre essere iscritti al servizio ristorazione scolastica.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Ci si iscrive al servizio presentando domanda all’Ufficio Ristorazione Scolastica, entro gli stessi termini </w:t>
            </w:r>
            <w:r w:rsidR="00D01D4F">
              <w:rPr>
                <w:rFonts w:ascii="Tahoma" w:hAnsi="Tahoma" w:cs="Tahoma"/>
                <w:sz w:val="20"/>
                <w:szCs w:val="20"/>
              </w:rPr>
              <w:t xml:space="preserve">previsti dal M.I.U.R. per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l’iscrizione alle scuole </w:t>
            </w:r>
            <w:r>
              <w:rPr>
                <w:rFonts w:ascii="Tahoma" w:hAnsi="Tahoma" w:cs="Tahoma"/>
                <w:sz w:val="20"/>
                <w:szCs w:val="20"/>
              </w:rPr>
              <w:t>statali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(nei mesi di gennaio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febbraio per l’anno scolastico successivo). </w:t>
            </w:r>
          </w:p>
          <w:p w:rsidR="003446DF" w:rsidRDefault="003446DF" w:rsidP="003446D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808E4">
              <w:rPr>
                <w:rFonts w:ascii="Tahoma" w:hAnsi="Tahoma" w:cs="Tahoma"/>
                <w:sz w:val="20"/>
                <w:szCs w:val="20"/>
              </w:rPr>
              <w:t>L’iscrizione è sempre necessaria per gli alunni esordienti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 una scuola</w:t>
            </w:r>
            <w:r w:rsidRPr="004808E4">
              <w:rPr>
                <w:rFonts w:ascii="Tahoma" w:hAnsi="Tahoma" w:cs="Tahoma"/>
                <w:sz w:val="20"/>
                <w:szCs w:val="20"/>
              </w:rPr>
              <w:t>, cioè per gli alunni che frequentano il primo anno di scuola dell’infanzia, primaria o secondaria di primo grado o che si trasferiscano da una sede scolastica all’altra; negli anni successivi l’iscrizione al servizio si rinnova automaticamente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presso la stessa scuola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B03DB">
              <w:rPr>
                <w:rFonts w:ascii="Tahoma" w:hAnsi="Tahoma" w:cs="Tahoma"/>
                <w:sz w:val="20"/>
                <w:szCs w:val="20"/>
                <w:u w:val="single"/>
              </w:rPr>
              <w:t>a condizione che risultino regolarizzati i pagamenti pregressi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; in ogni tempo è possibile comunicare la rinuncia al servizio o la variazione dei dati relativi allo studente. </w:t>
            </w:r>
          </w:p>
          <w:p w:rsidR="003446DF" w:rsidRPr="004808E4" w:rsidRDefault="003446DF" w:rsidP="003446D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808E4">
              <w:rPr>
                <w:rFonts w:ascii="Tahoma" w:hAnsi="Tahoma" w:cs="Tahoma"/>
                <w:sz w:val="20"/>
                <w:szCs w:val="20"/>
              </w:rPr>
              <w:t>In</w:t>
            </w:r>
            <w:r w:rsidR="006703ED">
              <w:rPr>
                <w:rFonts w:ascii="Tahoma" w:hAnsi="Tahoma" w:cs="Tahoma"/>
                <w:sz w:val="20"/>
                <w:szCs w:val="20"/>
              </w:rPr>
              <w:t xml:space="preserve"> caso di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assenza</w:t>
            </w:r>
            <w:r w:rsidR="006703ED">
              <w:rPr>
                <w:rFonts w:ascii="Tahoma" w:hAnsi="Tahoma" w:cs="Tahoma"/>
                <w:sz w:val="20"/>
                <w:szCs w:val="20"/>
              </w:rPr>
              <w:t xml:space="preserve"> o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03ED">
              <w:rPr>
                <w:rFonts w:ascii="Tahoma" w:hAnsi="Tahoma" w:cs="Tahoma"/>
                <w:sz w:val="20"/>
                <w:szCs w:val="20"/>
              </w:rPr>
              <w:t>irregolarità</w:t>
            </w:r>
            <w:r w:rsidR="006703ED" w:rsidRPr="004808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08E4">
              <w:rPr>
                <w:rFonts w:ascii="Tahoma" w:hAnsi="Tahoma" w:cs="Tahoma"/>
                <w:sz w:val="20"/>
                <w:szCs w:val="20"/>
              </w:rPr>
              <w:t>d</w:t>
            </w:r>
            <w:r w:rsidR="006703ED">
              <w:rPr>
                <w:rFonts w:ascii="Tahoma" w:hAnsi="Tahoma" w:cs="Tahoma"/>
                <w:sz w:val="20"/>
                <w:szCs w:val="20"/>
              </w:rPr>
              <w:t>ell’</w:t>
            </w:r>
            <w:r w:rsidRPr="004808E4">
              <w:rPr>
                <w:rFonts w:ascii="Tahoma" w:hAnsi="Tahoma" w:cs="Tahoma"/>
                <w:sz w:val="20"/>
                <w:szCs w:val="20"/>
              </w:rPr>
              <w:t>iscrizione</w:t>
            </w:r>
            <w:r w:rsidR="006703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il servizio </w:t>
            </w:r>
            <w:r w:rsidR="006703ED">
              <w:rPr>
                <w:rFonts w:ascii="Tahoma" w:hAnsi="Tahoma" w:cs="Tahoma"/>
                <w:sz w:val="20"/>
                <w:szCs w:val="20"/>
              </w:rPr>
              <w:t xml:space="preserve">ristorazione scolastica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non può essere erogato. </w:t>
            </w:r>
          </w:p>
          <w:p w:rsidR="00536E64" w:rsidRDefault="003446DF" w:rsidP="00536E64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Il modulo di iscrizione è reperibile presso l’Ufficio, sul sito internet </w:t>
            </w:r>
            <w:hyperlink r:id="rId17" w:history="1">
              <w:r w:rsidRPr="00510625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www.comune.sp.it/servizi/formazione_scuola/ristorazione/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 e può essere richiesto via mail all’indirizzo </w:t>
            </w:r>
            <w:hyperlink r:id="rId18" w:history="1">
              <w:r w:rsidRPr="00C62951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servizi.educativi@comune.sp.it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; una volta compilato, può essere presentato direttamente agli sportelli </w:t>
            </w:r>
            <w:r w:rsidR="00D01D4F">
              <w:rPr>
                <w:rFonts w:ascii="Tahoma" w:hAnsi="Tahoma" w:cs="Tahoma"/>
                <w:sz w:val="20"/>
                <w:szCs w:val="20"/>
              </w:rPr>
              <w:t>al cittadino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oppure trasmesso </w:t>
            </w:r>
            <w:r w:rsidR="00536E64">
              <w:rPr>
                <w:rFonts w:ascii="Tahoma" w:hAnsi="Tahoma" w:cs="Tahoma"/>
                <w:sz w:val="20"/>
                <w:szCs w:val="20"/>
              </w:rPr>
              <w:t xml:space="preserve">via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posta, fax o mail </w:t>
            </w:r>
            <w:r w:rsidR="00536E64">
              <w:rPr>
                <w:rFonts w:ascii="Tahoma" w:hAnsi="Tahoma" w:cs="Tahoma"/>
                <w:sz w:val="20"/>
                <w:szCs w:val="20"/>
              </w:rPr>
              <w:t>purché accompagnato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da copia di un documento di identità del sottoscrittore. </w:t>
            </w:r>
          </w:p>
          <w:p w:rsidR="003446DF" w:rsidRPr="0026520C" w:rsidRDefault="003446DF" w:rsidP="009F0B1A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808E4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>
              <w:rPr>
                <w:rFonts w:ascii="Tahoma" w:hAnsi="Tahoma" w:cs="Tahoma"/>
                <w:sz w:val="20"/>
                <w:szCs w:val="20"/>
              </w:rPr>
              <w:t>la sottoscrizione del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l’iscrizione dell’alunno il genitore </w:t>
            </w:r>
            <w:r>
              <w:rPr>
                <w:rFonts w:ascii="Tahoma" w:hAnsi="Tahoma" w:cs="Tahoma"/>
                <w:sz w:val="20"/>
                <w:szCs w:val="20"/>
              </w:rPr>
              <w:t xml:space="preserve">(o l’esercente la patria potestà)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assume l’onere di corrispondere all’Amministrazione Comunale la tariffa prevista per ogni pasto fruito. Le tariffe sono aggiornate annualmente sulla base dell’incremento </w:t>
            </w:r>
            <w:r w:rsidR="00D01D4F">
              <w:rPr>
                <w:rFonts w:ascii="Tahoma" w:hAnsi="Tahoma" w:cs="Tahoma"/>
                <w:sz w:val="20"/>
                <w:szCs w:val="20"/>
              </w:rPr>
              <w:t xml:space="preserve">medio annuo 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dell’indice ISTAT dei prezzi al consumo. Sono previste agevolazioni tariffarie progressive per i nuclei famigliari </w:t>
            </w:r>
            <w:r w:rsidRPr="00A5272B">
              <w:rPr>
                <w:rFonts w:ascii="Tahoma" w:hAnsi="Tahoma" w:cs="Tahoma"/>
                <w:sz w:val="20"/>
                <w:szCs w:val="20"/>
                <w:u w:val="single"/>
              </w:rPr>
              <w:t>residenti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che presentino l’attestazione ISEE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entro il 31 </w:t>
            </w:r>
            <w:r w:rsidR="00D01D4F">
              <w:rPr>
                <w:rFonts w:ascii="Tahoma" w:hAnsi="Tahoma" w:cs="Tahoma"/>
                <w:sz w:val="20"/>
                <w:szCs w:val="20"/>
              </w:rPr>
              <w:t>agosto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di ciascun anno</w:t>
            </w:r>
            <w:r w:rsidRPr="004808E4">
              <w:rPr>
                <w:rFonts w:ascii="Tahoma" w:hAnsi="Tahoma" w:cs="Tahoma"/>
                <w:sz w:val="20"/>
                <w:szCs w:val="20"/>
              </w:rPr>
              <w:t xml:space="preserve"> e per i figli iscritti al servizio oltre il primo. </w:t>
            </w:r>
            <w:r w:rsidR="00D01D4F"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 xml:space="preserve">e tariffe sono pubblicate alla pagina web della ristorazione scolastica e disponibili presso l’Ufficio. Le tariffe si riferiscono ai pasti che verranno effettivamente consumati dall’alunno: non sono previste spese di iscrizione. Il pagamento della tariffa per il servizio fruito è mensile e posticipato, entro 15 giorni dalla ricezione della relativa comunicazione riguardante i pasti fruiti, che </w:t>
            </w:r>
            <w:r w:rsidR="00536E64">
              <w:rPr>
                <w:rFonts w:ascii="Tahoma" w:hAnsi="Tahoma" w:cs="Tahoma"/>
                <w:sz w:val="20"/>
                <w:szCs w:val="20"/>
              </w:rPr>
              <w:t>è</w:t>
            </w:r>
            <w:r>
              <w:rPr>
                <w:rFonts w:ascii="Tahoma" w:hAnsi="Tahoma" w:cs="Tahoma"/>
                <w:sz w:val="20"/>
                <w:szCs w:val="20"/>
              </w:rPr>
              <w:t xml:space="preserve"> trasmessa agli utenti all’indirizzo famigliare</w:t>
            </w:r>
            <w:r w:rsidR="00536E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fornit</w:t>
            </w:r>
            <w:r w:rsidR="00536E64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 xml:space="preserve"> all’atto dell’iscrizione; è possibile per gli utenti richiedere </w:t>
            </w:r>
            <w:r w:rsidR="000612BF">
              <w:rPr>
                <w:rFonts w:ascii="Tahoma" w:hAnsi="Tahoma" w:cs="Tahoma"/>
                <w:sz w:val="20"/>
                <w:szCs w:val="20"/>
              </w:rPr>
              <w:t>allo sportello al cittadino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 credenziali di accesso al programma e consultare la propria posizione in merito a pasti fruiti, pagamenti effettuati ecc.</w:t>
            </w:r>
            <w:r w:rsidR="00536E64">
              <w:rPr>
                <w:rFonts w:ascii="Tahoma" w:hAnsi="Tahoma" w:cs="Tahoma"/>
                <w:sz w:val="20"/>
                <w:szCs w:val="20"/>
              </w:rPr>
              <w:t xml:space="preserve"> La gestione delle entrate tariffarie è affidata a Spezia Risorse S.p.A. della Spezia, </w:t>
            </w:r>
            <w:proofErr w:type="spellStart"/>
            <w:r w:rsidR="00536E64">
              <w:rPr>
                <w:rFonts w:ascii="Tahoma" w:hAnsi="Tahoma" w:cs="Tahoma"/>
                <w:sz w:val="20"/>
                <w:szCs w:val="20"/>
              </w:rPr>
              <w:t>tel</w:t>
            </w:r>
            <w:proofErr w:type="spellEnd"/>
            <w:r w:rsidR="00536E64">
              <w:rPr>
                <w:rFonts w:ascii="Tahoma" w:hAnsi="Tahoma" w:cs="Tahoma"/>
                <w:sz w:val="20"/>
                <w:szCs w:val="20"/>
              </w:rPr>
              <w:t xml:space="preserve"> 01871603005, 800495340 mail </w:t>
            </w:r>
            <w:hyperlink r:id="rId19" w:history="1">
              <w:r w:rsidR="00536E64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info@speziarisorse.it</w:t>
              </w:r>
            </w:hyperlink>
            <w:r w:rsidR="00536E64">
              <w:rPr>
                <w:rFonts w:ascii="Tahoma" w:hAnsi="Tahoma" w:cs="Tahoma"/>
                <w:sz w:val="20"/>
                <w:szCs w:val="20"/>
              </w:rPr>
              <w:t xml:space="preserve">. Le modalità di pagamento sono specificate in fattura; registrandosi al </w:t>
            </w:r>
            <w:r w:rsidR="009F0B1A">
              <w:rPr>
                <w:rFonts w:ascii="Tahoma" w:hAnsi="Tahoma" w:cs="Tahoma"/>
                <w:sz w:val="20"/>
                <w:szCs w:val="20"/>
              </w:rPr>
              <w:t>sistema</w:t>
            </w:r>
            <w:r w:rsidR="00536E64">
              <w:rPr>
                <w:rFonts w:ascii="Tahoma" w:hAnsi="Tahoma" w:cs="Tahoma"/>
                <w:sz w:val="20"/>
                <w:szCs w:val="20"/>
              </w:rPr>
              <w:t xml:space="preserve"> PAGO.PA </w:t>
            </w:r>
            <w:r w:rsidR="009F0B1A">
              <w:rPr>
                <w:rFonts w:ascii="Tahoma" w:hAnsi="Tahoma" w:cs="Tahoma"/>
                <w:sz w:val="20"/>
                <w:szCs w:val="20"/>
              </w:rPr>
              <w:t xml:space="preserve">dalla pagina web </w:t>
            </w:r>
            <w:hyperlink r:id="rId20" w:history="1">
              <w:r w:rsidR="009F0B1A" w:rsidRPr="002F260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http://www.speziarisorse.it/</w:t>
              </w:r>
            </w:hyperlink>
            <w:r w:rsidR="009F0B1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6E64">
              <w:rPr>
                <w:rFonts w:ascii="Tahoma" w:hAnsi="Tahoma" w:cs="Tahoma"/>
                <w:sz w:val="20"/>
                <w:szCs w:val="20"/>
              </w:rPr>
              <w:t xml:space="preserve">è possibile </w:t>
            </w:r>
            <w:r w:rsidR="009F0B1A">
              <w:rPr>
                <w:rFonts w:ascii="Tahoma" w:hAnsi="Tahoma" w:cs="Tahoma"/>
                <w:sz w:val="20"/>
                <w:szCs w:val="20"/>
              </w:rPr>
              <w:t>effettuare il pagamento delle fatture on line.</w:t>
            </w:r>
          </w:p>
        </w:tc>
      </w:tr>
      <w:tr w:rsidR="008B2E84" w:rsidRPr="00A00D86" w:rsidTr="008B2E84">
        <w:trPr>
          <w:trHeight w:val="570"/>
        </w:trPr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84" w:rsidRPr="009F0B1A" w:rsidRDefault="008B2E84" w:rsidP="008B2E84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0B1A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SCOPI E VALORI DEL SERVIZIO AL PUBBLICO</w:t>
            </w:r>
          </w:p>
        </w:tc>
      </w:tr>
      <w:tr w:rsidR="008B2E84" w:rsidRPr="0026520C" w:rsidTr="008B2E84">
        <w:trPr>
          <w:trHeight w:val="570"/>
        </w:trPr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84" w:rsidRPr="00A00D86" w:rsidRDefault="008B2E84" w:rsidP="008B2E8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0D86">
              <w:rPr>
                <w:rFonts w:ascii="Tahoma" w:hAnsi="Tahoma" w:cs="Tahoma"/>
                <w:sz w:val="20"/>
                <w:szCs w:val="20"/>
              </w:rPr>
              <w:t>Per il servizio ristorazione scolastica il Comune si impegna a garantire:</w:t>
            </w:r>
          </w:p>
          <w:p w:rsidR="008B2E84" w:rsidRPr="00A00D86" w:rsidRDefault="008B2E84" w:rsidP="008B2E8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00D86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l’uguaglianza e l’imparzialità nell’erogazione del servizio </w:t>
            </w:r>
          </w:p>
          <w:p w:rsidR="008B2E84" w:rsidRPr="00A00D86" w:rsidRDefault="008B2E84" w:rsidP="008B2E8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00D86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il rispetto delle identità culturali, etniche e religiose dei fruitori</w:t>
            </w:r>
          </w:p>
          <w:p w:rsidR="008B2E84" w:rsidRPr="00A00D86" w:rsidRDefault="008B2E84" w:rsidP="008B2E8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00D86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la continuità delle prestazioni</w:t>
            </w:r>
          </w:p>
          <w:p w:rsidR="008B2E84" w:rsidRPr="00A00D86" w:rsidRDefault="008B2E84" w:rsidP="008B2E8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00D86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l’ascolto, la partecipazione dei cittadini, l’accesso alle informazioni e la trasparenza della gestione</w:t>
            </w:r>
          </w:p>
          <w:p w:rsidR="008B2E84" w:rsidRPr="00A00D86" w:rsidRDefault="008B2E84" w:rsidP="008B2E8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00D86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l’adozione delle soluzioni strutturali, organizzative e procedurali più idonee, compatibilmente con le risorse disponibili, all’efficacia e all’efficienza delle prestazioni erogate.</w:t>
            </w:r>
          </w:p>
          <w:p w:rsidR="008B2E84" w:rsidRDefault="008B2E84" w:rsidP="008B2E8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Per un’effettiva applicazione del principio di partecipazione sono utilizzati </w:t>
            </w:r>
            <w:r w:rsidR="009F0B1A">
              <w:rPr>
                <w:rFonts w:ascii="Tahoma" w:hAnsi="Tahoma" w:cs="Tahoma"/>
                <w:sz w:val="20"/>
                <w:szCs w:val="20"/>
              </w:rPr>
              <w:t>due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strumenti:</w:t>
            </w:r>
          </w:p>
          <w:p w:rsidR="008B2E84" w:rsidRPr="00A00D86" w:rsidRDefault="008B2E84" w:rsidP="0045029D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2E84">
              <w:rPr>
                <w:rFonts w:ascii="Tahoma" w:hAnsi="Tahoma" w:cs="Tahoma"/>
                <w:sz w:val="20"/>
                <w:szCs w:val="20"/>
              </w:rPr>
              <w:sym w:font="Symbol" w:char="F09E"/>
            </w:r>
            <w:r w:rsidRPr="008B2E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0D86">
              <w:rPr>
                <w:rFonts w:ascii="Tahoma" w:hAnsi="Tahoma" w:cs="Tahoma"/>
                <w:sz w:val="20"/>
                <w:szCs w:val="20"/>
              </w:rPr>
              <w:t>LA COMMISSIONE MENSA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A00D86">
              <w:rPr>
                <w:rFonts w:ascii="Tahoma" w:hAnsi="Tahoma" w:cs="Tahoma"/>
                <w:sz w:val="20"/>
                <w:szCs w:val="20"/>
              </w:rPr>
              <w:t>E’ l’organo, istituito con Deliberazione del Consiglio Comunale, che consente ai genitori di essere parte attiva nella verifiche sulla qualità della ristorazione scolastica nonché di collaborare all’adozione delle scelte più significative: è pertanto uno strumento di partecipazione, di trasparenza e di controllo diffuso, diretto al miglioramento della qualità del servizio.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0D86">
              <w:rPr>
                <w:rFonts w:ascii="Tahoma" w:hAnsi="Tahoma" w:cs="Tahoma"/>
                <w:sz w:val="20"/>
                <w:szCs w:val="20"/>
              </w:rPr>
              <w:t>La Commissione è composta da un rappresentante dei genitori per ciascuna scuola, nominato dal Consiglio d’Istituto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e si occupa di controllare </w:t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la quantità, </w:t>
            </w:r>
            <w:r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qualità e </w:t>
            </w:r>
            <w:r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Pr="00A00D86">
              <w:rPr>
                <w:rFonts w:ascii="Tahoma" w:hAnsi="Tahoma" w:cs="Tahoma"/>
                <w:sz w:val="20"/>
                <w:szCs w:val="20"/>
              </w:rPr>
              <w:t>gradevolezza dei pasti, mediante sopralluoghi che i membri effettuano a sorpresa presso i Centri di Cottura e/o i refettori</w:t>
            </w:r>
            <w:r>
              <w:rPr>
                <w:rFonts w:ascii="Tahoma" w:hAnsi="Tahoma" w:cs="Tahoma"/>
                <w:sz w:val="20"/>
                <w:szCs w:val="20"/>
              </w:rPr>
              <w:t xml:space="preserve">, esprime </w:t>
            </w:r>
            <w:r w:rsidRPr="00A00D86">
              <w:rPr>
                <w:rFonts w:ascii="Tahoma" w:hAnsi="Tahoma" w:cs="Tahoma"/>
                <w:sz w:val="20"/>
                <w:szCs w:val="20"/>
              </w:rPr>
              <w:t>il parere in merito alla composizione dei menù e</w:t>
            </w:r>
            <w:r>
              <w:rPr>
                <w:rFonts w:ascii="Tahoma" w:hAnsi="Tahoma" w:cs="Tahoma"/>
                <w:sz w:val="20"/>
                <w:szCs w:val="20"/>
              </w:rPr>
              <w:t>d ha</w:t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 la facoltà di proporre le modifiche ritenute opportune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0D86">
              <w:rPr>
                <w:rFonts w:ascii="Tahoma" w:hAnsi="Tahoma" w:cs="Tahoma"/>
                <w:sz w:val="20"/>
                <w:szCs w:val="20"/>
              </w:rPr>
              <w:t>nonché di proporre all’Amministrazione progetti particolari e di collaborare alla loro realizzazione.</w:t>
            </w:r>
          </w:p>
          <w:p w:rsidR="008B2E84" w:rsidRPr="00A00D86" w:rsidRDefault="008B2E84" w:rsidP="008B2E8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0D86">
              <w:rPr>
                <w:rFonts w:ascii="Tahoma" w:hAnsi="Tahoma" w:cs="Tahoma"/>
                <w:sz w:val="20"/>
                <w:szCs w:val="20"/>
              </w:rPr>
              <w:sym w:font="Symbol" w:char="F09E"/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 LA CUSTOMER SATISFACTION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Ogni anno vengono </w:t>
            </w:r>
            <w:r w:rsidR="009F0B1A">
              <w:rPr>
                <w:rFonts w:ascii="Tahoma" w:hAnsi="Tahoma" w:cs="Tahoma"/>
                <w:sz w:val="20"/>
                <w:szCs w:val="20"/>
              </w:rPr>
              <w:t>svolte indagini</w:t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 di soddisfazione sulla ristorazione scolastica: </w:t>
            </w:r>
            <w:r w:rsidR="009F0B1A">
              <w:rPr>
                <w:rFonts w:ascii="Tahoma" w:hAnsi="Tahoma" w:cs="Tahoma"/>
                <w:sz w:val="20"/>
                <w:szCs w:val="20"/>
              </w:rPr>
              <w:t>attraverso di esse si acquisiscono</w:t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 preziose indicazioni circa la qualità delle prestazioni erogate e gli aspetti che, presentando elementi di criticità, richiedono di concentrare su di essi l’attenzione e gli interventi diretti al miglioramento </w:t>
            </w:r>
            <w:r>
              <w:rPr>
                <w:rFonts w:ascii="Tahoma" w:hAnsi="Tahoma" w:cs="Tahoma"/>
                <w:sz w:val="20"/>
                <w:szCs w:val="20"/>
              </w:rPr>
              <w:t>del servizio</w:t>
            </w:r>
            <w:r w:rsidRPr="00A00D86">
              <w:rPr>
                <w:rFonts w:ascii="Tahoma" w:hAnsi="Tahoma" w:cs="Tahoma"/>
                <w:sz w:val="20"/>
                <w:szCs w:val="20"/>
              </w:rPr>
              <w:t xml:space="preserve">. Uno spazio apposito </w:t>
            </w:r>
            <w:r w:rsidR="009F0B1A">
              <w:rPr>
                <w:rFonts w:ascii="Tahoma" w:hAnsi="Tahoma" w:cs="Tahoma"/>
                <w:sz w:val="20"/>
                <w:szCs w:val="20"/>
              </w:rPr>
              <w:t xml:space="preserve">all’interno delle indagini </w:t>
            </w:r>
            <w:r w:rsidRPr="00A00D86">
              <w:rPr>
                <w:rFonts w:ascii="Tahoma" w:hAnsi="Tahoma" w:cs="Tahoma"/>
                <w:sz w:val="20"/>
                <w:szCs w:val="20"/>
              </w:rPr>
              <w:t>è riservato alle segnalazioni ed ai suggerimenti, che possono essere utili anche per arricchire la Carta del Servizio individuando gli obiettivi della qualità da perseguire prioritariamente.</w:t>
            </w:r>
          </w:p>
          <w:p w:rsidR="008B2E84" w:rsidRPr="0026520C" w:rsidRDefault="008B2E84" w:rsidP="0045029D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26520C">
              <w:rPr>
                <w:rFonts w:ascii="Tahoma" w:hAnsi="Tahoma" w:cs="Tahoma"/>
                <w:sz w:val="20"/>
                <w:szCs w:val="20"/>
              </w:rPr>
              <w:t>alvaguardia dei diritti alla privacy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 w:rsidRPr="002652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23CA9">
              <w:rPr>
                <w:rFonts w:ascii="Tahoma" w:hAnsi="Tahoma" w:cs="Tahoma"/>
                <w:sz w:val="20"/>
                <w:szCs w:val="20"/>
              </w:rPr>
              <w:t xml:space="preserve">I dati personali conferiti all’Ufficio Ristorazione Scolastica sono finalizzati all’erogazione del servizio ed indispensabili per poterne usufruire; pertanto in assenza del loro conferimento la prestazione non potrà essere erogata, se non provvisoriamente e a tariffa piena. I dati conferiti potranno essere comunicati alla Direzione della scuola cui è iscritto lo studente e alla Ditta fornitrice dei pasti, esclusivamente per quanto strettamente necessario allo svolgimento regolare del servizio; copia dell’attestazione ISEE sarà inviata alla Guardia di Finanza per i controlli sulla veridicità dei dati forniti. L’eventuale utilizzo dei dati personali per altri fini avverrà esclusivamente in forma statistica e anonima. Il titolare del trattamento dei dati è il Comune della Spezia; per l’esercizio dei diritti di cui all’art. 7 del D. </w:t>
            </w:r>
            <w:proofErr w:type="spellStart"/>
            <w:r w:rsidRPr="00623CA9">
              <w:rPr>
                <w:rFonts w:ascii="Tahoma" w:hAnsi="Tahoma" w:cs="Tahoma"/>
                <w:sz w:val="20"/>
                <w:szCs w:val="20"/>
              </w:rPr>
              <w:t>Lgs</w:t>
            </w:r>
            <w:proofErr w:type="spellEnd"/>
            <w:r w:rsidRPr="00623CA9">
              <w:rPr>
                <w:rFonts w:ascii="Tahoma" w:hAnsi="Tahoma" w:cs="Tahoma"/>
                <w:sz w:val="20"/>
                <w:szCs w:val="20"/>
              </w:rPr>
              <w:t>. 196/2003 (diritto alla conoscenza dell’esistenza di trattamenti di dati, alle informazioni, alla cancellazione, alla trasformazione in forma anonima, all’aggiornamento ecc.) è possibile rivolgersi al Dirigente dei Servizi Educativi, Dott.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Massimiliano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Curletto</w:t>
            </w:r>
            <w:proofErr w:type="spellEnd"/>
            <w:r w:rsidRPr="00623CA9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8B2E84" w:rsidRPr="0026520C" w:rsidTr="008B2E84">
        <w:trPr>
          <w:trHeight w:val="570"/>
        </w:trPr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84" w:rsidRPr="0026520C" w:rsidRDefault="008B2E84" w:rsidP="008B2E8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520C">
              <w:rPr>
                <w:rFonts w:ascii="Tahoma" w:hAnsi="Tahoma" w:cs="Tahoma"/>
                <w:sz w:val="20"/>
                <w:szCs w:val="20"/>
              </w:rPr>
              <w:t>PRINCIPIO DI TRASPARENZA DEL SERVIZIO AL PUBBLICO</w:t>
            </w:r>
          </w:p>
        </w:tc>
      </w:tr>
      <w:tr w:rsidR="008B2E84" w:rsidRPr="0026520C" w:rsidTr="008B2E84">
        <w:trPr>
          <w:trHeight w:val="570"/>
        </w:trPr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84" w:rsidRPr="0026520C" w:rsidRDefault="008B2E84" w:rsidP="008B2E8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26520C">
              <w:rPr>
                <w:rFonts w:ascii="Tahoma" w:hAnsi="Tahoma" w:cs="Tahoma"/>
                <w:sz w:val="20"/>
                <w:szCs w:val="20"/>
              </w:rPr>
              <w:t>ome e cognome del Responsabile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servizio ristorazione scolastica</w:t>
            </w:r>
            <w:r w:rsidRPr="0026520C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t xml:space="preserve">Monica Azzolini tel. 0187727420 </w:t>
            </w:r>
          </w:p>
          <w:p w:rsidR="008B2E84" w:rsidRPr="0026520C" w:rsidRDefault="008B2E84" w:rsidP="008B2E8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CA9">
              <w:rPr>
                <w:rFonts w:ascii="Tahoma" w:hAnsi="Tahoma" w:cs="Tahoma"/>
                <w:sz w:val="20"/>
                <w:szCs w:val="20"/>
              </w:rPr>
              <w:t xml:space="preserve">mail </w:t>
            </w:r>
            <w:hyperlink r:id="rId21" w:history="1">
              <w:r w:rsidRPr="008B2E84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monica.azzolini@comune.sp.it</w:t>
              </w:r>
            </w:hyperlink>
            <w:r w:rsidRPr="00623C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P.zza Europa n. 1;  </w:t>
            </w:r>
            <w:r w:rsidRPr="0026520C">
              <w:rPr>
                <w:rFonts w:ascii="Tahoma" w:hAnsi="Tahoma" w:cs="Tahoma"/>
                <w:sz w:val="20"/>
                <w:szCs w:val="20"/>
              </w:rPr>
              <w:t xml:space="preserve">giorni e orari di ricevimento: </w:t>
            </w:r>
            <w:r>
              <w:rPr>
                <w:rFonts w:ascii="Tahoma" w:hAnsi="Tahoma" w:cs="Tahoma"/>
                <w:sz w:val="20"/>
                <w:szCs w:val="20"/>
              </w:rPr>
              <w:t>dal lunedì al venerdì dalle ore 8,30 alle ore 13,00.</w:t>
            </w:r>
          </w:p>
        </w:tc>
      </w:tr>
    </w:tbl>
    <w:p w:rsidR="008F3635" w:rsidRDefault="008F3635" w:rsidP="000612BF"/>
    <w:sectPr w:rsidR="008F3635" w:rsidSect="000612BF">
      <w:pgSz w:w="16838" w:h="11906" w:orient="landscape"/>
      <w:pgMar w:top="568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164A"/>
    <w:multiLevelType w:val="hybridMultilevel"/>
    <w:tmpl w:val="5A468B50"/>
    <w:lvl w:ilvl="0" w:tplc="51B03A4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DF"/>
    <w:rsid w:val="000539C5"/>
    <w:rsid w:val="000612BF"/>
    <w:rsid w:val="003446DF"/>
    <w:rsid w:val="003F1C19"/>
    <w:rsid w:val="0045029D"/>
    <w:rsid w:val="00536E64"/>
    <w:rsid w:val="00637738"/>
    <w:rsid w:val="006703ED"/>
    <w:rsid w:val="00845BE2"/>
    <w:rsid w:val="008B2E84"/>
    <w:rsid w:val="008F3635"/>
    <w:rsid w:val="009F0B1A"/>
    <w:rsid w:val="00BC1D1C"/>
    <w:rsid w:val="00D01D4F"/>
    <w:rsid w:val="00E6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446DF"/>
    <w:rPr>
      <w:color w:val="4A4A4A"/>
      <w:u w:val="single"/>
    </w:rPr>
  </w:style>
  <w:style w:type="paragraph" w:styleId="Paragrafoelenco">
    <w:name w:val="List Paragraph"/>
    <w:basedOn w:val="Normale"/>
    <w:uiPriority w:val="34"/>
    <w:qFormat/>
    <w:rsid w:val="008B2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446DF"/>
    <w:rPr>
      <w:color w:val="4A4A4A"/>
      <w:u w:val="single"/>
    </w:rPr>
  </w:style>
  <w:style w:type="paragraph" w:styleId="Paragrafoelenco">
    <w:name w:val="List Paragraph"/>
    <w:basedOn w:val="Normale"/>
    <w:uiPriority w:val="34"/>
    <w:qFormat/>
    <w:rsid w:val="008B2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andreini@comune.sp.it" TargetMode="External"/><Relationship Id="rId13" Type="http://schemas.openxmlformats.org/officeDocument/2006/relationships/hyperlink" Target="mailto:marilena.giacche@comune.sp.it" TargetMode="External"/><Relationship Id="rId18" Type="http://schemas.openxmlformats.org/officeDocument/2006/relationships/hyperlink" Target="mailto:servizi.educativi@comune.sp.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onica.azzolini@comune.sp.it" TargetMode="External"/><Relationship Id="rId7" Type="http://schemas.openxmlformats.org/officeDocument/2006/relationships/hyperlink" Target="mailto:monica.azzolini@comune.sp.it" TargetMode="External"/><Relationship Id="rId12" Type="http://schemas.openxmlformats.org/officeDocument/2006/relationships/hyperlink" Target="mailto:cristina.gerini@comune.sp.it" TargetMode="External"/><Relationship Id="rId17" Type="http://schemas.openxmlformats.org/officeDocument/2006/relationships/hyperlink" Target="http://www.comune.sp.it/servizi/formazione_scuola/ristorazione/" TargetMode="External"/><Relationship Id="rId2" Type="http://schemas.openxmlformats.org/officeDocument/2006/relationships/styles" Target="styles.xml"/><Relationship Id="rId16" Type="http://schemas.openxmlformats.org/officeDocument/2006/relationships/hyperlink" Target="mailto:C.Frontignano@cirfood.com" TargetMode="External"/><Relationship Id="rId20" Type="http://schemas.openxmlformats.org/officeDocument/2006/relationships/hyperlink" Target="http://www.speziarisorse.it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rvizi.educativi@comune.sp.it" TargetMode="External"/><Relationship Id="rId11" Type="http://schemas.openxmlformats.org/officeDocument/2006/relationships/hyperlink" Target="mailto:lorenza.sommovigo@comune.sp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S.2giugno@cirfoo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ca.pini@comune.sp.it" TargetMode="External"/><Relationship Id="rId19" Type="http://schemas.openxmlformats.org/officeDocument/2006/relationships/hyperlink" Target="mailto:info@speziarisors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isa.borroni@comune.sp.it" TargetMode="External"/><Relationship Id="rId14" Type="http://schemas.openxmlformats.org/officeDocument/2006/relationships/hyperlink" Target="mailto:CS.lapianta@cirfood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1443</Words>
  <Characters>8227</Characters>
  <Application>Microsoft Office Word</Application>
  <DocSecurity>4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La Spezia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azzolini monica</dc:creator>
  <cp:lastModifiedBy>Barbara br. Raggi</cp:lastModifiedBy>
  <cp:revision>2</cp:revision>
  <dcterms:created xsi:type="dcterms:W3CDTF">2018-01-08T11:07:00Z</dcterms:created>
  <dcterms:modified xsi:type="dcterms:W3CDTF">2018-01-08T11:07:00Z</dcterms:modified>
</cp:coreProperties>
</file>